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cs="Arial"/>
          <w:u w:val="single"/>
        </w:rPr>
      </w:pPr>
      <w:r>
        <w:rPr>
          <w:rFonts w:cs="Arial"/>
          <w:b/>
          <w:u w:val="single"/>
        </w:rPr>
        <w:t>Wykonawca</w:t>
      </w:r>
      <w:r>
        <w:rPr>
          <w:rFonts w:cs="Arial"/>
          <w:u w:val="single"/>
        </w:rPr>
        <w:t>:</w:t>
        <w:br/>
        <w:br/>
        <w:br/>
      </w:r>
      <w:r>
        <w:rPr>
          <w:rFonts w:cs="Arial"/>
        </w:rPr>
        <w:t>……………………………………….</w:t>
      </w:r>
    </w:p>
    <w:p>
      <w:pPr>
        <w:pStyle w:val="Normal"/>
        <w:widowControl w:val="false"/>
        <w:suppressAutoHyphens w:val="true"/>
        <w:spacing w:lineRule="auto" w:line="240" w:before="0" w:after="0"/>
        <w:ind w:left="540" w:hanging="0"/>
        <w:rPr>
          <w:rFonts w:cs="Arial"/>
        </w:rPr>
      </w:pPr>
      <w:r>
        <w:rPr>
          <w:rFonts w:cs="Arial" w:ascii="Arial" w:hAnsi="Arial"/>
          <w:sz w:val="16"/>
          <w:szCs w:val="21"/>
          <w:lang w:eastAsia="ar-SA"/>
        </w:rPr>
        <w:t xml:space="preserve">/nazwa i adres Wykonawcy/ </w:t>
      </w:r>
    </w:p>
    <w:p>
      <w:pPr>
        <w:pStyle w:val="NoSpacing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NoSpacing"/>
        <w:jc w:val="center"/>
        <w:rPr>
          <w:b/>
          <w:spacing w:val="30"/>
          <w:kern w:val="2"/>
          <w:sz w:val="28"/>
        </w:rPr>
      </w:pPr>
      <w:r>
        <w:rPr>
          <w:b/>
          <w:spacing w:val="30"/>
          <w:kern w:val="2"/>
          <w:sz w:val="28"/>
        </w:rPr>
        <w:t>WYKAZ OSÓB</w:t>
      </w:r>
    </w:p>
    <w:p>
      <w:pPr>
        <w:pStyle w:val="NoSpacing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ListParagraph"/>
        <w:spacing w:lineRule="auto" w:line="240" w:before="240" w:after="0"/>
        <w:ind w:left="0" w:hanging="0"/>
        <w:contextualSpacing/>
        <w:rPr>
          <w:rFonts w:ascii="Arial" w:hAnsi="Arial" w:cs="Arial"/>
          <w:b/>
        </w:rPr>
      </w:pPr>
      <w:r>
        <w:rPr>
          <w:rFonts w:cs="Arial" w:ascii="Arial" w:hAnsi="Arial"/>
          <w:szCs w:val="20"/>
        </w:rPr>
        <w:t>Przystępując do udziału w postępowaniu o udzielenie zamówienia publicznego na roboty budowlane pn.: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  <w:bCs/>
          <w:i/>
        </w:rPr>
        <w:t>„</w:t>
      </w:r>
      <w:bookmarkStart w:id="0" w:name="_Hlk215493140"/>
      <w:r>
        <w:rPr>
          <w:rFonts w:cs="Arial" w:ascii="Arial" w:hAnsi="Arial"/>
          <w:b/>
          <w:i/>
          <w:iCs/>
          <w:color w:val="000000"/>
        </w:rPr>
        <w:t>Termomodernizacja budynku Ochotniczej Straży Pożarnej w Złochowicach w formule zaprojektuj i wybuduj”</w:t>
      </w:r>
      <w:bookmarkEnd w:id="0"/>
      <w:r>
        <w:rPr>
          <w:rFonts w:cs="Arial" w:ascii="Arial" w:hAnsi="Arial"/>
          <w:bCs/>
        </w:rPr>
        <w:t>,</w:t>
      </w:r>
      <w:r>
        <w:rPr>
          <w:rFonts w:cs="Arial" w:ascii="Arial" w:hAnsi="Arial"/>
          <w:b/>
          <w:szCs w:val="20"/>
        </w:rPr>
        <w:t xml:space="preserve">  </w:t>
      </w:r>
      <w:r>
        <w:rPr>
          <w:rFonts w:cs="Arial" w:ascii="Arial" w:hAnsi="Arial"/>
          <w:bCs/>
          <w:szCs w:val="20"/>
        </w:rPr>
        <w:t xml:space="preserve">oświadczam, że w zamówieniu </w:t>
      </w:r>
      <w:bookmarkStart w:id="1" w:name="_Hlk207040891"/>
      <w:r>
        <w:rPr>
          <w:rFonts w:cs="Arial" w:ascii="Arial" w:hAnsi="Arial"/>
        </w:rPr>
        <w:t>będą uczestniczyły niżej wymienione osoby:</w:t>
      </w:r>
      <w:bookmarkEnd w:id="1"/>
    </w:p>
    <w:p>
      <w:pPr>
        <w:pStyle w:val="NoSpacing"/>
        <w:jc w:val="left"/>
        <w:rPr/>
      </w:pPr>
      <w:r>
        <w:rPr/>
      </w:r>
    </w:p>
    <w:tbl>
      <w:tblPr>
        <w:tblW w:w="1428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4"/>
        <w:gridCol w:w="3406"/>
        <w:gridCol w:w="2409"/>
        <w:gridCol w:w="1986"/>
        <w:gridCol w:w="3402"/>
        <w:gridCol w:w="2550"/>
      </w:tblGrid>
      <w:tr>
        <w:trPr>
          <w:trHeight w:val="828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Wykształcenie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/np. wyższe, średnie/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Kwalifikacje zawodowe/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numer uprawnień/zakres/rodzaj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  <w:lang w:eastAsia="ar-SA"/>
              </w:rPr>
            </w:pPr>
            <w:r>
              <w:rPr>
                <w:rFonts w:cs="Arial" w:ascii="Arial" w:hAnsi="Arial"/>
                <w:b/>
                <w:sz w:val="18"/>
                <w:szCs w:val="18"/>
              </w:rPr>
              <w:t>data uzyskania/inne informacje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D9D9D9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</w:rPr>
              <w:t xml:space="preserve">Podstawa do </w:t>
            </w:r>
            <w:r>
              <w:rPr>
                <w:rFonts w:eastAsia="Arial Unicode MS"/>
                <w:b/>
                <w:sz w:val="18"/>
                <w:szCs w:val="20"/>
              </w:rPr>
              <w:t>dysponowania osobą</w:t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</w:rPr>
              <w:t>Projektant w specjalności konstrukcyjno - budowlanej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Projektant w branży sanitarnej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Projektant w branży elektrycznej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Kierownik budowy (specjalność konstrukcyjno-budowlana) 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sz w:val="20"/>
                <w:szCs w:val="20"/>
              </w:rPr>
              <w:t>Kierownik robót sanitarnych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6</w:t>
            </w:r>
          </w:p>
          <w:p>
            <w:pPr>
              <w:pStyle w:val="Normal"/>
              <w:widowControl w:val="false"/>
              <w:spacing w:before="0" w:after="200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sz w:val="20"/>
                <w:szCs w:val="20"/>
              </w:rPr>
              <w:t>Kierownik robót elektrycznych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  <w:tr>
        <w:trPr>
          <w:trHeight w:val="646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cs="Arial" w:ascii="Arial" w:hAnsi="Arial"/>
                <w:sz w:val="20"/>
                <w:szCs w:val="20"/>
              </w:rPr>
              <w:t>Instalator OZE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2430" w:leader="none"/>
              </w:tabs>
              <w:suppressAutoHyphens w:val="true"/>
              <w:snapToGrid w:val="false"/>
              <w:spacing w:before="0" w:after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cs="Arial" w:ascii="Arial" w:hAnsi="Arial"/>
                <w:b/>
                <w:sz w:val="20"/>
                <w:szCs w:val="20"/>
                <w:lang w:eastAsia="ar-SA"/>
              </w:rPr>
            </w:r>
          </w:p>
        </w:tc>
      </w:tr>
    </w:tbl>
    <w:p>
      <w:pPr>
        <w:pStyle w:val="NoSpacing"/>
        <w:jc w:val="left"/>
        <w:rPr>
          <w:szCs w:val="20"/>
        </w:rPr>
      </w:pPr>
      <w:r>
        <w:rPr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KWALIFIKOWANY  PODPIS ELEKTRONICZNY/</w:t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PODPIS ZAUFANY/  PODPIS OSOBISTY*</w:t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Wykonawcy                         </w:t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lub  osób uprawnionych do składania oświadczeń</w:t>
      </w:r>
    </w:p>
    <w:p>
      <w:pPr>
        <w:pStyle w:val="Normal"/>
        <w:spacing w:lineRule="auto" w:line="240" w:before="0" w:after="0"/>
        <w:ind w:left="4820" w:hanging="0"/>
        <w:jc w:val="center"/>
        <w:rPr>
          <w:rFonts w:ascii="Trebuchet MS" w:hAnsi="Trebuchet MS" w:cs="Arial"/>
          <w:b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woli w imieniu Wykonawcy*</w:t>
      </w:r>
    </w:p>
    <w:p>
      <w:pPr>
        <w:pStyle w:val="Normal"/>
        <w:spacing w:lineRule="auto" w:line="360" w:before="0" w:after="0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sz w:val="20"/>
          <w:szCs w:val="20"/>
          <w:u w:val="single"/>
          <w:lang w:eastAsia="pl-PL"/>
        </w:rPr>
      </w:pPr>
      <w:r>
        <w:rPr>
          <w:rFonts w:eastAsia="Times New Roman" w:cs="Arial" w:ascii="Arial" w:hAnsi="Arial"/>
          <w:b/>
          <w:bCs/>
          <w:sz w:val="20"/>
          <w:szCs w:val="20"/>
          <w:u w:val="single"/>
          <w:lang w:eastAsia="pl-PL"/>
        </w:rPr>
        <w:t>Uwaga</w:t>
      </w:r>
      <w:r>
        <w:rPr>
          <w:rFonts w:eastAsia="Times New Roman" w:cs="Arial" w:ascii="Arial" w:hAnsi="Arial"/>
          <w:b/>
          <w:bCs/>
          <w:sz w:val="20"/>
          <w:szCs w:val="20"/>
          <w:u w:val="single"/>
          <w:vertAlign w:val="superscript"/>
          <w:lang w:eastAsia="pl-PL"/>
        </w:rPr>
        <w:t>1)</w:t>
      </w:r>
      <w:r>
        <w:rPr>
          <w:rFonts w:eastAsia="Times New Roman" w:cs="Arial" w:ascii="Arial" w:hAnsi="Arial"/>
          <w:b/>
          <w:bCs/>
          <w:sz w:val="20"/>
          <w:szCs w:val="20"/>
          <w:u w:val="single"/>
          <w:lang w:eastAsia="pl-PL"/>
        </w:rPr>
        <w:t>: Zamawiający dopuszcza możliwość łączenia funkcji w przypadku osób, które posiadają wyżej wymienione uprawnienia w więcej niż jednej specjalności.</w:t>
      </w:r>
    </w:p>
    <w:p>
      <w:pPr>
        <w:pStyle w:val="Normal"/>
        <w:jc w:val="both"/>
        <w:rPr>
          <w:rFonts w:ascii="Arial" w:hAnsi="Arial" w:eastAsia="Times New Roman" w:cs="Arial"/>
          <w:b/>
          <w:bCs/>
          <w:color w:val="EE0000"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lang w:eastAsia="pl-PL"/>
        </w:rPr>
        <w:t>Uwaga</w:t>
      </w: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vertAlign w:val="superscript"/>
          <w:lang w:eastAsia="pl-PL"/>
        </w:rPr>
        <w:t>2)</w:t>
      </w: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lang w:eastAsia="pl-PL"/>
        </w:rPr>
        <w:t>: Zgodnie z audytem energetycznym  kubatura budynku wynosi: 1445,20 [m</w:t>
      </w: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vertAlign w:val="superscript"/>
          <w:lang w:eastAsia="pl-PL"/>
        </w:rPr>
        <w:t>3</w:t>
      </w: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lang w:eastAsia="pl-PL"/>
        </w:rPr>
        <w:t>].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Cs/>
          <w:color w:val="EE0000"/>
          <w:sz w:val="20"/>
          <w:szCs w:val="20"/>
          <w:u w:val="single"/>
          <w:lang w:eastAsia="pl-PL"/>
        </w:rPr>
      </w:pPr>
      <w:r>
        <w:rPr>
          <w:rFonts w:eastAsia="Times New Roman" w:cs="Arial" w:ascii="Arial" w:hAnsi="Arial"/>
          <w:b/>
          <w:bCs/>
          <w:color w:val="EE0000"/>
          <w:sz w:val="20"/>
          <w:szCs w:val="20"/>
          <w:u w:val="single"/>
          <w:lang w:eastAsia="pl-PL"/>
        </w:rPr>
      </w:r>
    </w:p>
    <w:p>
      <w:pPr>
        <w:pStyle w:val="Normal"/>
        <w:spacing w:before="0" w:after="200"/>
        <w:jc w:val="both"/>
        <w:rPr>
          <w:rFonts w:ascii="Arial" w:hAnsi="Arial" w:cs="Arial"/>
          <w:color w:val="EE0000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962" w:gutter="0" w:header="426" w:top="993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Trebuchet M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6" w:hanging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  <w:vertAlign w:val="superscript"/>
      </w:rPr>
      <w:t>1) do 7)</w:t>
    </w:r>
    <w:r>
      <w:rPr>
        <w:rFonts w:cs="Arial" w:ascii="Arial" w:hAnsi="Arial"/>
        <w:sz w:val="16"/>
        <w:szCs w:val="16"/>
      </w:rPr>
      <w:t xml:space="preserve"> zakres spełnienia warunku posiadania kwalifikacji zawodowych dla wyżej wymienionych osób został opisany w Rozdziale XVIII SWZ tj. w ust. 3 pkt 3.4 ppkt 1; </w:t>
    </w:r>
  </w:p>
  <w:p>
    <w:pPr>
      <w:pStyle w:val="Stopka"/>
      <w:ind w:left="366" w:hanging="0"/>
      <w:rPr>
        <w:rFonts w:ascii="Arial" w:hAnsi="Arial" w:cs="Arial"/>
        <w:i/>
        <w:i/>
        <w:sz w:val="16"/>
        <w:szCs w:val="16"/>
      </w:rPr>
    </w:pPr>
    <w:r>
      <w:rPr>
        <w:rFonts w:cs="Arial" w:ascii="Arial" w:hAnsi="Arial"/>
        <w:i/>
        <w:sz w:val="16"/>
        <w:szCs w:val="16"/>
      </w:rPr>
      <w:t>* zgodnie z wytycznymi określonymi w Rozdziale XII SWZ</w:t>
    </w:r>
  </w:p>
  <w:p>
    <w:pPr>
      <w:pStyle w:val="ListParagraph"/>
      <w:spacing w:lineRule="auto" w:line="240" w:before="0" w:after="0"/>
      <w:ind w:left="366" w:hanging="0"/>
      <w:contextualSpacing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6" w:hanging="0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  <w:vertAlign w:val="superscript"/>
      </w:rPr>
      <w:t>1) do 7)</w:t>
    </w:r>
    <w:r>
      <w:rPr>
        <w:rFonts w:cs="Arial" w:ascii="Arial" w:hAnsi="Arial"/>
        <w:sz w:val="16"/>
        <w:szCs w:val="16"/>
      </w:rPr>
      <w:t xml:space="preserve"> zakres spełnienia warunku posiadania kwalifikacji zawodowych dla wyżej wymienionych osób został opisany w Rozdziale XVIII SWZ tj. w ust. 3 pkt 3.4 ppkt 1; </w:t>
    </w:r>
  </w:p>
  <w:p>
    <w:pPr>
      <w:pStyle w:val="Stopka"/>
      <w:ind w:left="366" w:hanging="0"/>
      <w:rPr>
        <w:rFonts w:ascii="Arial" w:hAnsi="Arial" w:cs="Arial"/>
        <w:i/>
        <w:i/>
        <w:sz w:val="16"/>
        <w:szCs w:val="16"/>
      </w:rPr>
    </w:pPr>
    <w:r>
      <w:rPr>
        <w:rFonts w:cs="Arial" w:ascii="Arial" w:hAnsi="Arial"/>
        <w:i/>
        <w:sz w:val="16"/>
        <w:szCs w:val="16"/>
      </w:rPr>
      <w:t>* zgodnie z wytycznymi określonymi w Rozdziale XII SWZ</w:t>
    </w:r>
  </w:p>
  <w:p>
    <w:pPr>
      <w:pStyle w:val="ListParagraph"/>
      <w:spacing w:lineRule="auto" w:line="240" w:before="0" w:after="0"/>
      <w:ind w:left="366" w:hanging="0"/>
      <w:contextualSpacing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jc w:val="center"/>
      <w:rPr>
        <w:rFonts w:ascii="Arial" w:hAnsi="Arial"/>
        <w:sz w:val="14"/>
        <w:szCs w:val="14"/>
        <w:lang w:eastAsia="pl-PL"/>
      </w:rPr>
    </w:pPr>
    <w:r>
      <w:rPr>
        <w:rFonts w:ascii="Arial" w:hAnsi="Arial"/>
        <w:sz w:val="14"/>
        <w:szCs w:val="14"/>
        <w:lang w:eastAsia="pl-PL"/>
      </w:rPr>
    </w:r>
  </w:p>
  <w:p>
    <w:pPr>
      <w:pStyle w:val="Gwka"/>
      <w:jc w:val="center"/>
      <w:rPr>
        <w:rFonts w:ascii="Arial" w:hAnsi="Arial"/>
        <w:sz w:val="14"/>
        <w:szCs w:val="14"/>
        <w:lang w:eastAsia="pl-PL"/>
      </w:rPr>
    </w:pPr>
    <w:r>
      <w:rPr>
        <w:rFonts w:ascii="Arial" w:hAnsi="Arial"/>
        <w:sz w:val="14"/>
        <w:szCs w:val="14"/>
        <w:lang w:eastAsia="pl-PL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12 do SWZ</w:t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  <w:p>
    <w:pPr>
      <w:pStyle w:val="Gwka"/>
      <w:jc w:val="center"/>
      <w:rPr>
        <w:rFonts w:ascii="Arial" w:hAnsi="Arial"/>
        <w:sz w:val="14"/>
        <w:szCs w:val="14"/>
        <w:lang w:eastAsia="pl-PL"/>
      </w:rPr>
    </w:pPr>
    <w:r>
      <w:rPr>
        <w:rFonts w:ascii="Arial" w:hAnsi="Arial"/>
        <w:sz w:val="14"/>
        <w:szCs w:val="14"/>
        <w:lang w:eastAsia="pl-PL"/>
      </w:rPr>
    </w:r>
  </w:p>
  <w:p>
    <w:pPr>
      <w:pStyle w:val="Gwka"/>
      <w:jc w:val="center"/>
      <w:rPr>
        <w:rFonts w:ascii="Arial" w:hAnsi="Arial"/>
        <w:sz w:val="14"/>
        <w:szCs w:val="14"/>
        <w:lang w:eastAsia="pl-PL"/>
      </w:rPr>
    </w:pPr>
    <w:r>
      <w:rPr>
        <w:rFonts w:ascii="Arial" w:hAnsi="Arial"/>
        <w:sz w:val="14"/>
        <w:szCs w:val="14"/>
        <w:lang w:eastAsia="pl-PL"/>
      </w:rPr>
    </w:r>
  </w:p>
  <w:p>
    <w:pPr>
      <w:pStyle w:val="Gwka"/>
      <w:rPr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>
    <w:pPr>
      <w:pStyle w:val="Gwka"/>
      <w:rPr/>
    </w:pPr>
    <w:r>
      <w:rPr>
        <w:rFonts w:ascii="Trebuchet MS" w:hAnsi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="Arial" w:ascii="Arial" w:hAnsi="Arial"/>
        <w:sz w:val="18"/>
        <w:szCs w:val="18"/>
      </w:rPr>
      <w:t>Załącznik nr 12 do SWZ</w:t>
    </w:r>
  </w:p>
  <w:p>
    <w:pPr>
      <w:pStyle w:val="Gwka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464e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e0099d"/>
    <w:rPr/>
  </w:style>
  <w:style w:type="character" w:styleId="StopkaZnak" w:customStyle="1">
    <w:name w:val="Stopka Znak"/>
    <w:basedOn w:val="DefaultParagraphFont"/>
    <w:uiPriority w:val="99"/>
    <w:qFormat/>
    <w:rsid w:val="00e0099d"/>
    <w:rPr/>
  </w:style>
  <w:style w:type="character" w:styleId="BezodstpwZnak" w:customStyle="1">
    <w:name w:val="Bez odstępów Znak"/>
    <w:link w:val="NoSpacing"/>
    <w:qFormat/>
    <w:locked/>
    <w:rsid w:val="00dd454f"/>
    <w:rPr>
      <w:rFonts w:ascii="Arial" w:hAnsi="Arial" w:eastAsia="SimSun" w:cs="Mangal"/>
      <w:kern w:val="2"/>
      <w:szCs w:val="21"/>
      <w:lang w:eastAsia="hi-I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52b81"/>
    <w:rPr>
      <w:rFonts w:ascii="Tahoma" w:hAnsi="Tahoma" w:cs="Tahoma"/>
      <w:sz w:val="16"/>
      <w:szCs w:val="16"/>
      <w:lang w:eastAsia="en-US"/>
    </w:rPr>
  </w:style>
  <w:style w:type="character" w:styleId="AkapitzlistZnak" w:customStyle="1">
    <w:name w:val="Akapit z listą Znak"/>
    <w:link w:val="ListParagraph"/>
    <w:uiPriority w:val="34"/>
    <w:qFormat/>
    <w:locked/>
    <w:rsid w:val="000c2e84"/>
    <w:rPr>
      <w:sz w:val="22"/>
      <w:szCs w:val="22"/>
      <w:lang w:eastAsia="en-US"/>
    </w:rPr>
  </w:style>
  <w:style w:type="character" w:styleId="Markedcontent" w:customStyle="1">
    <w:name w:val="markedcontent"/>
    <w:basedOn w:val="DefaultParagraphFont"/>
    <w:qFormat/>
    <w:rsid w:val="000c2e8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oSpacing">
    <w:name w:val="No Spacing"/>
    <w:link w:val="BezodstpwZnak"/>
    <w:qFormat/>
    <w:rsid w:val="004e06f6"/>
    <w:pPr>
      <w:widowControl w:val="false"/>
      <w:suppressAutoHyphens w:val="true"/>
      <w:bidi w:val="0"/>
      <w:spacing w:before="0" w:after="0"/>
      <w:jc w:val="both"/>
    </w:pPr>
    <w:rPr>
      <w:rFonts w:ascii="Arial" w:hAnsi="Arial" w:eastAsia="SimSun" w:cs="Mangal"/>
      <w:color w:val="auto"/>
      <w:kern w:val="2"/>
      <w:sz w:val="20"/>
      <w:szCs w:val="21"/>
      <w:lang w:val="pl-PL" w:eastAsia="hi-IN" w:bidi="hi-IN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e009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009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5232ea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pl-PL" w:eastAsia="pl-PL" w:bidi="ar-SA"/>
    </w:rPr>
  </w:style>
  <w:style w:type="paragraph" w:styleId="ListParagraph">
    <w:name w:val="List Paragraph"/>
    <w:basedOn w:val="Normal"/>
    <w:link w:val="AkapitzlistZnak"/>
    <w:uiPriority w:val="34"/>
    <w:qFormat/>
    <w:rsid w:val="00207fe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52b8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7B118-64EE-4175-839D-5A65B42C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LibreOffice/7.5.2.2$Windows_X86_64 LibreOffice_project/53bb9681a964705cf672590721dbc85eb4d0c3a2</Application>
  <AppVersion>15.0000</AppVersion>
  <Pages>2</Pages>
  <Words>280</Words>
  <Characters>1835</Characters>
  <CharactersWithSpaces>2775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2023-11-14T07:10:00Z</dcterms:created>
  <dc:creator>DOM</dc:creator>
  <dc:description/>
  <dc:language>pl-PL</dc:language>
  <cp:lastModifiedBy/>
  <dcterms:modified xsi:type="dcterms:W3CDTF">2026-04-07T23:56:02Z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